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3A" w:rsidRPr="00EE076C" w:rsidRDefault="0020273A" w:rsidP="00814C28">
      <w:pPr>
        <w:tabs>
          <w:tab w:val="left" w:pos="3510"/>
        </w:tabs>
        <w:spacing w:after="0" w:line="3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076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14C28" w:rsidRPr="00EE076C" w:rsidRDefault="00FC43FA" w:rsidP="00814C28">
      <w:pPr>
        <w:tabs>
          <w:tab w:val="left" w:pos="3510"/>
        </w:tabs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76C">
        <w:rPr>
          <w:rFonts w:ascii="Times New Roman" w:hAnsi="Times New Roman" w:cs="Times New Roman"/>
          <w:b/>
          <w:sz w:val="24"/>
          <w:szCs w:val="24"/>
        </w:rPr>
        <w:t>Д</w:t>
      </w:r>
      <w:r w:rsidR="001E3F39" w:rsidRPr="00EE076C">
        <w:rPr>
          <w:rFonts w:ascii="Times New Roman" w:hAnsi="Times New Roman" w:cs="Times New Roman"/>
          <w:b/>
          <w:sz w:val="24"/>
          <w:szCs w:val="24"/>
        </w:rPr>
        <w:t xml:space="preserve">еловая программа </w:t>
      </w:r>
      <w:r w:rsidR="00814C28" w:rsidRPr="00EE076C">
        <w:rPr>
          <w:rFonts w:ascii="Times New Roman" w:hAnsi="Times New Roman" w:cs="Times New Roman"/>
          <w:b/>
          <w:sz w:val="24"/>
          <w:szCs w:val="24"/>
        </w:rPr>
        <w:t>к</w:t>
      </w:r>
      <w:r w:rsidR="0020273A" w:rsidRPr="00EE076C">
        <w:rPr>
          <w:rFonts w:ascii="Times New Roman" w:hAnsi="Times New Roman" w:cs="Times New Roman"/>
          <w:b/>
          <w:sz w:val="24"/>
          <w:szCs w:val="24"/>
        </w:rPr>
        <w:t xml:space="preserve">онференции </w:t>
      </w:r>
    </w:p>
    <w:p w:rsidR="0020273A" w:rsidRPr="00EE076C" w:rsidRDefault="0020273A" w:rsidP="00814C28">
      <w:pPr>
        <w:tabs>
          <w:tab w:val="left" w:pos="3510"/>
        </w:tabs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76C">
        <w:rPr>
          <w:rFonts w:ascii="Times New Roman" w:hAnsi="Times New Roman" w:cs="Times New Roman"/>
          <w:b/>
          <w:sz w:val="24"/>
          <w:szCs w:val="24"/>
        </w:rPr>
        <w:t>«</w:t>
      </w:r>
      <w:r w:rsidRPr="00EE0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фармацевтического рынка Еврази</w:t>
      </w:r>
      <w:r w:rsidR="00DB6B80" w:rsidRPr="00EE0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йского экономического союза</w:t>
      </w:r>
      <w:r w:rsidRPr="00EE0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E0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0273A" w:rsidRPr="00EE076C" w:rsidRDefault="008D5E8A" w:rsidP="00814C28">
      <w:pPr>
        <w:tabs>
          <w:tab w:val="left" w:pos="3510"/>
        </w:tabs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E076C">
        <w:rPr>
          <w:rFonts w:ascii="Times New Roman" w:hAnsi="Times New Roman" w:cs="Times New Roman"/>
          <w:sz w:val="24"/>
          <w:szCs w:val="24"/>
        </w:rPr>
        <w:t xml:space="preserve">28 </w:t>
      </w:r>
      <w:r w:rsidR="00DA18A0" w:rsidRPr="00EE076C">
        <w:rPr>
          <w:rFonts w:ascii="Times New Roman" w:hAnsi="Times New Roman" w:cs="Times New Roman"/>
          <w:sz w:val="24"/>
          <w:szCs w:val="24"/>
        </w:rPr>
        <w:t>октября</w:t>
      </w:r>
      <w:r w:rsidR="0020273A" w:rsidRPr="00EE076C">
        <w:rPr>
          <w:rFonts w:ascii="Times New Roman" w:hAnsi="Times New Roman" w:cs="Times New Roman"/>
          <w:sz w:val="24"/>
          <w:szCs w:val="24"/>
        </w:rPr>
        <w:t xml:space="preserve"> </w:t>
      </w:r>
      <w:r w:rsidR="0062392C" w:rsidRPr="00EE076C">
        <w:rPr>
          <w:rFonts w:ascii="Times New Roman" w:hAnsi="Times New Roman" w:cs="Times New Roman"/>
          <w:sz w:val="24"/>
          <w:szCs w:val="24"/>
        </w:rPr>
        <w:t>2019 года</w:t>
      </w:r>
      <w:r w:rsidR="0020273A" w:rsidRPr="00EE076C">
        <w:rPr>
          <w:rFonts w:ascii="Times New Roman" w:hAnsi="Times New Roman" w:cs="Times New Roman"/>
          <w:sz w:val="24"/>
          <w:szCs w:val="24"/>
        </w:rPr>
        <w:t>, ЦМТ, 7</w:t>
      </w:r>
      <w:r w:rsidR="0062392C" w:rsidRPr="00EE076C">
        <w:rPr>
          <w:rFonts w:ascii="Times New Roman" w:hAnsi="Times New Roman" w:cs="Times New Roman"/>
          <w:sz w:val="24"/>
          <w:szCs w:val="24"/>
        </w:rPr>
        <w:t>-й</w:t>
      </w:r>
      <w:r w:rsidR="00DA18A0" w:rsidRPr="00EE076C">
        <w:rPr>
          <w:rFonts w:ascii="Times New Roman" w:hAnsi="Times New Roman" w:cs="Times New Roman"/>
          <w:sz w:val="24"/>
          <w:szCs w:val="24"/>
        </w:rPr>
        <w:t xml:space="preserve"> подъезд, 2-й этаж, зал «</w:t>
      </w:r>
      <w:r w:rsidR="00DB6B80" w:rsidRPr="00EE076C">
        <w:rPr>
          <w:rFonts w:ascii="Times New Roman" w:hAnsi="Times New Roman" w:cs="Times New Roman"/>
          <w:sz w:val="24"/>
          <w:szCs w:val="24"/>
        </w:rPr>
        <w:t>Енисей»</w:t>
      </w:r>
    </w:p>
    <w:p w:rsidR="00C903E2" w:rsidRPr="00EE076C" w:rsidRDefault="00C903E2" w:rsidP="00814C28">
      <w:pPr>
        <w:tabs>
          <w:tab w:val="left" w:pos="3510"/>
        </w:tabs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363"/>
      </w:tblGrid>
      <w:tr w:rsidR="00CD2DFB" w:rsidRPr="00EE076C" w:rsidTr="00CD2DFB">
        <w:trPr>
          <w:trHeight w:val="665"/>
        </w:trPr>
        <w:tc>
          <w:tcPr>
            <w:tcW w:w="1702" w:type="dxa"/>
          </w:tcPr>
          <w:p w:rsidR="00CD2DFB" w:rsidRPr="00EE076C" w:rsidRDefault="00CD2DFB" w:rsidP="00814C28">
            <w:pPr>
              <w:tabs>
                <w:tab w:val="left" w:pos="3510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363" w:type="dxa"/>
          </w:tcPr>
          <w:p w:rsidR="00CD2DFB" w:rsidRPr="00EE076C" w:rsidRDefault="00CD2DFB" w:rsidP="00814C28">
            <w:pPr>
              <w:tabs>
                <w:tab w:val="left" w:pos="3510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/ тема мероприятия</w:t>
            </w:r>
          </w:p>
        </w:tc>
      </w:tr>
      <w:tr w:rsidR="005A4D6F" w:rsidRPr="00EE076C" w:rsidTr="00CD2DFB">
        <w:tc>
          <w:tcPr>
            <w:tcW w:w="1702" w:type="dxa"/>
          </w:tcPr>
          <w:p w:rsidR="005A4D6F" w:rsidRPr="00EE076C" w:rsidRDefault="005A4D6F" w:rsidP="00814C28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8363" w:type="dxa"/>
          </w:tcPr>
          <w:p w:rsidR="005A4D6F" w:rsidRPr="00EE076C" w:rsidRDefault="005A4D6F" w:rsidP="00814C28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Сбор </w:t>
            </w:r>
            <w:r w:rsidR="006F07C8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участников конференции</w:t>
            </w: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F55C9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Регистрация. </w:t>
            </w: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Приветственный кофе-брейк.</w:t>
            </w:r>
          </w:p>
          <w:p w:rsidR="006F07C8" w:rsidRPr="00EE076C" w:rsidRDefault="006F07C8" w:rsidP="00967521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FB" w:rsidRPr="00EE076C" w:rsidTr="00CD2DFB">
        <w:tc>
          <w:tcPr>
            <w:tcW w:w="1702" w:type="dxa"/>
          </w:tcPr>
          <w:p w:rsidR="00CD2DFB" w:rsidRPr="00EE076C" w:rsidRDefault="00CD2DFB" w:rsidP="00FE0CF5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FE0CF5" w:rsidRPr="00EE07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:rsidR="00D77B53" w:rsidRPr="00EE076C" w:rsidRDefault="00CD2DFB" w:rsidP="00D77B53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конференции.</w:t>
            </w:r>
          </w:p>
          <w:p w:rsidR="00C747F7" w:rsidRPr="00EE076C" w:rsidRDefault="00C747F7" w:rsidP="00D77B53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FF5" w:rsidRPr="004B0FF5" w:rsidRDefault="00C747F7" w:rsidP="004B0FF5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="004B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EE0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FF5" w:rsidRPr="004B0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 Коллегии (Министр) по торговле Евразийской экономической комиссии по торговле Вероника Никишина;</w:t>
            </w:r>
          </w:p>
          <w:p w:rsidR="00C747F7" w:rsidRPr="00EE076C" w:rsidRDefault="00C747F7" w:rsidP="00C747F7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Председатель Правления Ассоциации фармацевтических производителей Евразийского экономического союза Дмитрий Чагин.</w:t>
            </w:r>
          </w:p>
          <w:p w:rsidR="00C747F7" w:rsidRPr="00EE076C" w:rsidRDefault="00C747F7" w:rsidP="00C747F7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7F7" w:rsidRPr="00EE076C" w:rsidRDefault="000B733B" w:rsidP="00C747F7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Приглашенные участники</w:t>
            </w:r>
            <w:r w:rsidR="00C747F7" w:rsidRPr="00EE0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61C79" w:rsidRDefault="00261C79" w:rsidP="00D77B5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Первый заместитель Министра промышленности торговли Российской Федерации Сергей Цыб;</w:t>
            </w:r>
          </w:p>
          <w:p w:rsidR="00035302" w:rsidRPr="00EE076C" w:rsidRDefault="00035302" w:rsidP="00D77B5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Росздравнадзора Михаил Мурашко;</w:t>
            </w:r>
          </w:p>
          <w:p w:rsidR="00AC3C31" w:rsidRPr="00EE076C" w:rsidRDefault="00AC3C31" w:rsidP="00AC3C3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r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Департамента развития фармацевтической и медицинской промышленности Министерства промышленности и торговли </w:t>
            </w: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 Федерации Алексей Алехин;</w:t>
            </w:r>
          </w:p>
          <w:p w:rsidR="00291AB5" w:rsidRPr="00EE076C" w:rsidRDefault="00291AB5" w:rsidP="00291AB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proofErr w:type="gramStart"/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Департамента государственного регулирования обращения лекарственных средств Министерства здравоохранения Российской Федерации</w:t>
            </w:r>
            <w:proofErr w:type="gramEnd"/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Филипп Романов;</w:t>
            </w:r>
          </w:p>
          <w:p w:rsidR="00291AB5" w:rsidRPr="00EE076C" w:rsidRDefault="00291AB5" w:rsidP="00291AB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Департамента лекарственного обеспечения и регулирования обращения медицинских изделий Елена Максимкина;</w:t>
            </w:r>
          </w:p>
          <w:p w:rsidR="00291AB5" w:rsidRPr="00EE076C" w:rsidRDefault="00291AB5" w:rsidP="00291AB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представители Департамента цифрового развития и информационных технологий Министерства здравоохранения Российской Федерации;</w:t>
            </w:r>
          </w:p>
          <w:p w:rsidR="00AC3C31" w:rsidRPr="00EE076C" w:rsidRDefault="00AC3C31" w:rsidP="00AC3C3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Федеральной службы по надзору в сфере здравоохранения;</w:t>
            </w:r>
          </w:p>
          <w:p w:rsidR="00D77B53" w:rsidRPr="00EE076C" w:rsidRDefault="00D77B53" w:rsidP="00D77B5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="00110222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="000215D3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инистерства здравоохранения Республики Армения;</w:t>
            </w:r>
          </w:p>
          <w:p w:rsidR="000215D3" w:rsidRPr="00EE076C" w:rsidRDefault="000215D3" w:rsidP="000215D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="00110222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инистерства здравоохранения Республики Беларусь;</w:t>
            </w:r>
          </w:p>
          <w:p w:rsidR="000215D3" w:rsidRPr="00EE076C" w:rsidRDefault="00CB03C5" w:rsidP="000215D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="000215D3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r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215D3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контроля качества и безопасности товаров и услуг </w:t>
            </w:r>
            <w:r w:rsidR="00110222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="000215D3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инистерства здравоохранения Республики Казахстан;</w:t>
            </w:r>
          </w:p>
          <w:p w:rsidR="000B733B" w:rsidRPr="00EE076C" w:rsidRDefault="00CB03C5" w:rsidP="000215D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="000B733B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 лекарственного обеспечения и медицинской техники при Министерстве здравоохранения </w:t>
            </w:r>
            <w:proofErr w:type="spellStart"/>
            <w:r w:rsidR="000B733B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Кыргызской</w:t>
            </w:r>
            <w:proofErr w:type="spellEnd"/>
            <w:r w:rsidR="000B733B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Республики;</w:t>
            </w:r>
          </w:p>
          <w:p w:rsidR="005337C3" w:rsidRPr="00EE076C" w:rsidRDefault="00CB03C5" w:rsidP="005337C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представители </w:t>
            </w:r>
            <w:r w:rsidR="005337C3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Научного центра экспертизы лекарств и медицинских технологий им. Академика Э. </w:t>
            </w:r>
            <w:proofErr w:type="spellStart"/>
            <w:r w:rsidR="005337C3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Габриэляна</w:t>
            </w:r>
            <w:proofErr w:type="spellEnd"/>
            <w:r w:rsidR="005337C3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, АЗОТ;</w:t>
            </w:r>
          </w:p>
          <w:p w:rsidR="005337C3" w:rsidRPr="00EE076C" w:rsidRDefault="00CB03C5" w:rsidP="005337C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="005337C3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Республиканского унитарного предприятия «Центр экспертиз и испытаний в здравоохранении»;</w:t>
            </w:r>
          </w:p>
          <w:p w:rsidR="005337C3" w:rsidRPr="00EE076C" w:rsidRDefault="00CB03C5" w:rsidP="005337C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="005337C3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РГП на ПХВ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Казахстан;</w:t>
            </w:r>
          </w:p>
          <w:p w:rsidR="005337C3" w:rsidRPr="00EE076C" w:rsidRDefault="00CB03C5" w:rsidP="005337C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="00B9761D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ФГБУ «Научный центр экспертизы средств медицинского применения» </w:t>
            </w:r>
            <w:r w:rsidR="00B9761D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Министерства здравоохранения Российской Федерации;</w:t>
            </w:r>
          </w:p>
          <w:p w:rsidR="000215D3" w:rsidRPr="00EE076C" w:rsidRDefault="00CB03C5" w:rsidP="00D77B5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r w:rsidR="00B9761D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ФБУ «Государственный институт лекарственных средств и надлежащих практик» Министерства промышленности и торговли </w:t>
            </w:r>
            <w:r w:rsidR="00B9761D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 Федерации;</w:t>
            </w:r>
          </w:p>
          <w:p w:rsidR="00D77B53" w:rsidRPr="00EE076C" w:rsidRDefault="00D77B53" w:rsidP="00D77B5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представители производителей лекарственных средств и активных фармацевтических субстанций;</w:t>
            </w:r>
          </w:p>
          <w:p w:rsidR="00D77B53" w:rsidRPr="00EE076C" w:rsidRDefault="00D77B53" w:rsidP="00D77B5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отраслевых ассоциаций и объединений; </w:t>
            </w:r>
          </w:p>
          <w:p w:rsidR="00D77B53" w:rsidRPr="00EE076C" w:rsidRDefault="00D77B53" w:rsidP="00D77B5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представители </w:t>
            </w:r>
            <w:proofErr w:type="spellStart"/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пациентских</w:t>
            </w:r>
            <w:proofErr w:type="spellEnd"/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организаций;</w:t>
            </w:r>
          </w:p>
          <w:p w:rsidR="00D77B53" w:rsidRPr="00EE076C" w:rsidRDefault="00D77B53" w:rsidP="00D77B53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представители врачебного сообщества.</w:t>
            </w:r>
            <w:r w:rsidR="00FB3742"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2DFB" w:rsidRPr="00EE076C" w:rsidRDefault="00CD2DFB" w:rsidP="00D50CE6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02A86" w:rsidRPr="00EE076C" w:rsidRDefault="00527ED8" w:rsidP="009559AE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Интеграция Союза в систему международной торговли. </w:t>
            </w:r>
            <w:r w:rsidR="009559AE"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и перспективные соглашения </w:t>
            </w:r>
            <w:r w:rsidR="00816C12"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ЕАЭС </w:t>
            </w:r>
            <w:r w:rsidR="009559AE"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странами дальнего зарубежья: преимущества и возмож</w:t>
            </w:r>
            <w:r w:rsidR="00AB7F6C"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производителей стран ЕАЭС.</w:t>
            </w:r>
          </w:p>
          <w:p w:rsidR="009559AE" w:rsidRPr="00EE076C" w:rsidRDefault="009559AE" w:rsidP="009559AE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свободной торговли ЕЭК.</w:t>
            </w:r>
          </w:p>
          <w:p w:rsidR="00D50CE6" w:rsidRPr="00EE076C" w:rsidRDefault="00D77B53" w:rsidP="009559AE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Механизмы </w:t>
            </w:r>
            <w:proofErr w:type="spellStart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9AE"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товаров. </w:t>
            </w: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 мониторинга движения лекарственных препаратов</w:t>
            </w:r>
            <w:r w:rsidR="009559AE"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7FCB" w:rsidRPr="00EE076C" w:rsidRDefault="00A47FCB" w:rsidP="009559AE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Экспортные перспективы производителей стран ЕАЭС.</w:t>
            </w:r>
          </w:p>
          <w:p w:rsidR="00D50CE6" w:rsidRPr="00035302" w:rsidRDefault="00D50CE6" w:rsidP="00035302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DFB" w:rsidRPr="00EE076C" w:rsidTr="00CD2DFB">
        <w:tc>
          <w:tcPr>
            <w:tcW w:w="1702" w:type="dxa"/>
          </w:tcPr>
          <w:p w:rsidR="00CD2DFB" w:rsidRPr="00EE076C" w:rsidRDefault="00CD2DFB" w:rsidP="00FE0CF5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FE0CF5" w:rsidRPr="00EE07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FE0CF5" w:rsidRPr="00EE07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5C0D0F" w:rsidRPr="00EE076C" w:rsidRDefault="005C0D0F" w:rsidP="005C0D0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Ценообразование на лекарственные препараты в странах ЕАЭС.</w:t>
            </w:r>
          </w:p>
          <w:p w:rsidR="005C0D0F" w:rsidRPr="00EE076C" w:rsidRDefault="005C0D0F" w:rsidP="005C0D0F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4A6" w:rsidRPr="00EE076C" w:rsidRDefault="00A874A6" w:rsidP="00A874A6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Приглашенные участники:</w:t>
            </w:r>
          </w:p>
          <w:p w:rsidR="004E18C1" w:rsidRDefault="004E18C1" w:rsidP="004E18C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Департамента лекарственного обеспечения и регулирования обращения медицинских изделий Елена Максимкина;</w:t>
            </w:r>
          </w:p>
          <w:p w:rsidR="00DE4361" w:rsidRDefault="004E18C1" w:rsidP="00DE436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Помощник Члена Коллегии (Министра) по промышленности и агропромышленному комплексу ЕЭК Владимир Мальцев;</w:t>
            </w:r>
          </w:p>
          <w:p w:rsidR="00DE4361" w:rsidRPr="00DE4361" w:rsidRDefault="00DE4361" w:rsidP="00DE436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Представители регуляторных органов государств – членов ЕАЭС;</w:t>
            </w:r>
          </w:p>
          <w:p w:rsidR="00A874A6" w:rsidRDefault="00A874A6" w:rsidP="00A874A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ФГУП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эндокринный завод» Михаил Фонарев;</w:t>
            </w:r>
          </w:p>
          <w:p w:rsidR="00A874A6" w:rsidRDefault="00A874A6" w:rsidP="00A874A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АО «Фармстандарт» Григорий Потапов;</w:t>
            </w:r>
          </w:p>
          <w:p w:rsidR="00A874A6" w:rsidRPr="00A874A6" w:rsidRDefault="00A874A6" w:rsidP="00A874A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АО «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Нанолек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Владимир Христенко;</w:t>
            </w:r>
          </w:p>
          <w:p w:rsidR="00A874A6" w:rsidRPr="00A874A6" w:rsidRDefault="00A874A6" w:rsidP="00A874A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АО «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Нацимбио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Андрей Загорский.</w:t>
            </w:r>
          </w:p>
          <w:p w:rsidR="00A874A6" w:rsidRDefault="00A874A6" w:rsidP="00A874A6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Генеральный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Генериум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Дмитрий Кудлай;</w:t>
            </w:r>
          </w:p>
          <w:p w:rsidR="00A874A6" w:rsidRDefault="00A874A6" w:rsidP="00A874A6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ЗАО «Биокад» Дмитрий Морозов;</w:t>
            </w:r>
          </w:p>
          <w:p w:rsidR="00A874A6" w:rsidRDefault="00A874A6" w:rsidP="00A874A6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ООО «ГЕРОФАРМ» Петр Родионов;</w:t>
            </w:r>
          </w:p>
          <w:p w:rsidR="00A874A6" w:rsidRPr="00EE076C" w:rsidRDefault="004E18C1" w:rsidP="00A874A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Президент А</w:t>
            </w:r>
            <w:r w:rsid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«Активный компонент»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Александр Семенов.</w:t>
            </w:r>
          </w:p>
          <w:p w:rsidR="00A874A6" w:rsidRDefault="00A874A6" w:rsidP="005C0D0F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0D0F" w:rsidRPr="00EE076C" w:rsidRDefault="005C0D0F" w:rsidP="005C0D0F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ЕЭК:</w:t>
            </w:r>
          </w:p>
          <w:p w:rsidR="005C0D0F" w:rsidRPr="00EE076C" w:rsidRDefault="005C0D0F" w:rsidP="009559AE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перехода к единому ценообразованию в ЕАЭС.</w:t>
            </w:r>
          </w:p>
          <w:p w:rsidR="005C0D0F" w:rsidRPr="00EE076C" w:rsidRDefault="005C0D0F" w:rsidP="005C0D0F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0D0F" w:rsidRPr="00EE076C" w:rsidRDefault="005C0D0F" w:rsidP="005C0D0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стран-участниц в реализации подходов к регулированию цен на лекарственные препараты в странах ЕАЭС:</w:t>
            </w:r>
          </w:p>
          <w:p w:rsidR="005C0D0F" w:rsidRPr="00EE076C" w:rsidRDefault="005C0D0F" w:rsidP="005C0D0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формирования цен на лекарственные препараты. Автоматизация системы отслеживания цен.</w:t>
            </w:r>
          </w:p>
          <w:p w:rsidR="005C0D0F" w:rsidRPr="00EE076C" w:rsidRDefault="005C0D0F" w:rsidP="005C0D0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Методика расчета начальной максимальной цены контракта в государственной системе закупок. </w:t>
            </w:r>
          </w:p>
          <w:p w:rsidR="000B3BBD" w:rsidRPr="00EE076C" w:rsidRDefault="005C0D0F" w:rsidP="005C0D0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Ценообразование на жизненно необходимые и важнейшие лекарственные препараты, вопросы перерегистрации цены.</w:t>
            </w:r>
          </w:p>
        </w:tc>
      </w:tr>
      <w:tr w:rsidR="00CD2DFB" w:rsidRPr="00EE076C" w:rsidTr="00CD2DFB">
        <w:tc>
          <w:tcPr>
            <w:tcW w:w="1702" w:type="dxa"/>
          </w:tcPr>
          <w:p w:rsidR="00CD2DFB" w:rsidRPr="00EE076C" w:rsidRDefault="005A4D6F" w:rsidP="00FE0CF5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  <w:r w:rsidR="006277C9" w:rsidRPr="00EE0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CF5" w:rsidRPr="00EE076C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8363" w:type="dxa"/>
          </w:tcPr>
          <w:p w:rsidR="005C0D0F" w:rsidRDefault="005C0D0F" w:rsidP="005C0D0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Лекарственное обеспечение в странах ЕАЭС. </w:t>
            </w:r>
          </w:p>
          <w:p w:rsidR="004E18C1" w:rsidRPr="00EE076C" w:rsidRDefault="004E18C1" w:rsidP="005C0D0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8C1" w:rsidRPr="00EE076C" w:rsidRDefault="004E18C1" w:rsidP="004E18C1">
            <w:p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Приглашенные участники:</w:t>
            </w:r>
          </w:p>
          <w:p w:rsidR="004B0FF5" w:rsidRPr="00EE076C" w:rsidRDefault="004B0FF5" w:rsidP="004B0FF5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r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Департамента развития фармацевтической и медицинской промышленности Министерства промышленности и торговли </w:t>
            </w: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Российской Федерации Алексей Алехин;</w:t>
            </w:r>
          </w:p>
          <w:p w:rsidR="00DE4361" w:rsidRPr="00EE076C" w:rsidRDefault="00DE4361" w:rsidP="00DE436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18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Руководитель Секретариата члена Коллегии (Министра) по вопросам технического регулирования ЕЭК Михаил Чуйко;</w:t>
            </w:r>
          </w:p>
          <w:p w:rsidR="004E18C1" w:rsidRDefault="004E18C1" w:rsidP="004E18C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proofErr w:type="gramStart"/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Департамента государственного регулирования обращения лекарственных средств Министерства здравоохранения Российской Федерации</w:t>
            </w:r>
            <w:proofErr w:type="gramEnd"/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Филипп Романов;</w:t>
            </w:r>
          </w:p>
          <w:p w:rsidR="00DE4361" w:rsidRPr="00DE4361" w:rsidRDefault="00DE4361" w:rsidP="00DE436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Представители регуляторных органов государств – членов ЕАЭС;</w:t>
            </w:r>
          </w:p>
          <w:p w:rsidR="004E18C1" w:rsidRDefault="004E18C1" w:rsidP="004E18C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ФГУП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эндокринный завод» Михаил Фонарев;</w:t>
            </w:r>
          </w:p>
          <w:p w:rsidR="00496B56" w:rsidRDefault="00496B56" w:rsidP="004E18C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ЗАО «Биокад» Дмитрий Морозов;</w:t>
            </w:r>
          </w:p>
          <w:p w:rsidR="001B27F7" w:rsidRDefault="001B27F7" w:rsidP="001B27F7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27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Председатель совета директоров Центра Высоких Технологий «</w:t>
            </w:r>
            <w:proofErr w:type="spellStart"/>
            <w:r w:rsidRPr="001B27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ХимРар</w:t>
            </w:r>
            <w:proofErr w:type="spellEnd"/>
            <w:r w:rsidRPr="001B27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Андрей Иващенко;</w:t>
            </w:r>
          </w:p>
          <w:p w:rsidR="004E18C1" w:rsidRDefault="004E18C1" w:rsidP="004E18C1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Генериум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Дмитрий Кудлай;</w:t>
            </w:r>
          </w:p>
          <w:p w:rsidR="00496B56" w:rsidRPr="00496B56" w:rsidRDefault="001B27F7" w:rsidP="00496B56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Коммерческий директор ООО «НТФФ «ПОЛИСАН» Дмитрий Борисов</w:t>
            </w:r>
            <w:r w:rsidR="00496B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C0D0F" w:rsidRDefault="005C0D0F" w:rsidP="005C0D0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0D0F" w:rsidRPr="00EE076C" w:rsidRDefault="005C0D0F" w:rsidP="005C0D0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ЕЭК:</w:t>
            </w:r>
          </w:p>
          <w:p w:rsidR="005C0D0F" w:rsidRPr="00EE076C" w:rsidRDefault="005C0D0F" w:rsidP="005C0D0F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регистрации, подтверждения регистрации (перерегистрации), внесения изменений в регистрационное досье по правилам ЕАЭС. Регистрация на условиях, вакцинопрофилактика, </w:t>
            </w:r>
            <w:proofErr w:type="spellStart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препараты.</w:t>
            </w:r>
          </w:p>
          <w:p w:rsidR="005C0D0F" w:rsidRPr="00EE076C" w:rsidRDefault="005C0D0F" w:rsidP="005C0D0F">
            <w:pPr>
              <w:pStyle w:val="a3"/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D0F" w:rsidRPr="00EE076C" w:rsidRDefault="005C0D0F" w:rsidP="005C0D0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стран-участниц в реализации подходов к вопросам регистрации лекарственных препаратов:</w:t>
            </w:r>
          </w:p>
          <w:p w:rsidR="005C0D0F" w:rsidRPr="00EE076C" w:rsidRDefault="005C0D0F" w:rsidP="005C0D0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Консультационное сопровождение процедуры регистрации лекарственных средств, в первую очередь – инновационных.</w:t>
            </w:r>
          </w:p>
          <w:p w:rsidR="006277C9" w:rsidRPr="00EE076C" w:rsidRDefault="005C0D0F" w:rsidP="005C0D0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нормативно закрепленного механизма, способствующего обеспечению срочных потребностей системы здравоохранения необходимыми лекарственными препаратами по требуемым нозологиям – </w:t>
            </w:r>
            <w:proofErr w:type="spellStart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fast</w:t>
            </w:r>
            <w:proofErr w:type="spellEnd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track</w:t>
            </w:r>
            <w:proofErr w:type="spellEnd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562B" w:rsidRPr="00EE076C" w:rsidTr="00CD2DFB">
        <w:tc>
          <w:tcPr>
            <w:tcW w:w="1702" w:type="dxa"/>
          </w:tcPr>
          <w:p w:rsidR="00D4562B" w:rsidRPr="00EE076C" w:rsidRDefault="00FE0CF5" w:rsidP="00423570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12.15-13.00</w:t>
            </w:r>
          </w:p>
        </w:tc>
        <w:tc>
          <w:tcPr>
            <w:tcW w:w="8363" w:type="dxa"/>
          </w:tcPr>
          <w:p w:rsidR="00D7367F" w:rsidRDefault="004B0FF5" w:rsidP="00D4562B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Инновации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B0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гене</w:t>
            </w:r>
            <w:r w:rsidRPr="004B0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тика,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фармакогенетика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клеточная терапия, пути развития в странах ЕАЭС.</w:t>
            </w:r>
          </w:p>
          <w:p w:rsidR="004B0FF5" w:rsidRPr="004B0FF5" w:rsidRDefault="004B0FF5" w:rsidP="00D4562B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B8D" w:rsidRPr="00EE076C" w:rsidRDefault="00E81B8D" w:rsidP="00D4562B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Модераторы:</w:t>
            </w:r>
          </w:p>
          <w:p w:rsidR="00E81B8D" w:rsidRPr="00EE076C" w:rsidRDefault="00E81B8D" w:rsidP="00E81B8D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Департамента науки, инновационного развития и управления медико-биологическими рисками здоровью Минздрава России</w:t>
            </w:r>
            <w:r w:rsidR="006A53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Игорь Коробко;</w:t>
            </w:r>
          </w:p>
          <w:p w:rsidR="00E81B8D" w:rsidRPr="00EE076C" w:rsidRDefault="00E81B8D" w:rsidP="00E81B8D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Президент Ассоциации </w:t>
            </w:r>
            <w:proofErr w:type="spellStart"/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биоклеточных</w:t>
            </w:r>
            <w:proofErr w:type="spellEnd"/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медицинских продуктов Алексей Мартынов.</w:t>
            </w:r>
          </w:p>
          <w:p w:rsidR="00D4562B" w:rsidRPr="00EE076C" w:rsidRDefault="00D4562B" w:rsidP="00D4562B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1D32" w:rsidRPr="00EE076C" w:rsidRDefault="00F31D32" w:rsidP="00D4562B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Приглашенные участники:</w:t>
            </w:r>
          </w:p>
          <w:p w:rsidR="00E81B8D" w:rsidRDefault="00E81B8D" w:rsidP="00E81B8D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Министр науки и высшего образования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Российскои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̆ Федерации Михаил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Котюков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DE4361" w:rsidRPr="00DE4361" w:rsidRDefault="00DE4361" w:rsidP="00DE436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Представители регуляторных органов государств – членов ЕАЭС;</w:t>
            </w:r>
          </w:p>
          <w:p w:rsidR="00266218" w:rsidRPr="00A874A6" w:rsidRDefault="00266218" w:rsidP="00266218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специалист по медицинской генетике Минздрава России, директор Медико-генетического научного центра </w:t>
            </w:r>
            <w:hyperlink r:id="rId6" w:tooltip="Федеральное агенство научных организаций (ФАНО России), г. Москва (ФАНО)" w:history="1">
              <w:r w:rsidRPr="00A874A6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ФАНО</w:t>
              </w:r>
            </w:hyperlink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России, член-корреспондент РАН Сергей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Куцев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C835F2" w:rsidRPr="00A874A6" w:rsidRDefault="00C835F2" w:rsidP="00F31D3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Института биологии развития им. Н.К. Кольцова РАН Андрей Васильев;</w:t>
            </w:r>
          </w:p>
          <w:p w:rsidR="00E81B8D" w:rsidRPr="00A874A6" w:rsidRDefault="00E81B8D" w:rsidP="00E81B8D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ФГБУ «НМИЦ акушерства, гинекологии и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перинатологии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им. академика В.И. Кулакова» Геннадий Сухих;</w:t>
            </w:r>
          </w:p>
          <w:p w:rsidR="00C835F2" w:rsidRPr="00A874A6" w:rsidRDefault="00C835F2" w:rsidP="00F31D3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Министр здравоохранения Белоруссии Владимир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Караник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C835F2" w:rsidRPr="00A874A6" w:rsidRDefault="00C835F2" w:rsidP="00F31D3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Министр здравоохранения Казахстана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Елжан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Биртанов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C835F2" w:rsidRPr="00A874A6" w:rsidRDefault="00C835F2" w:rsidP="00F31D3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Министр здравоохранения Киргизии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Космосбек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Чолпонбаев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301C71" w:rsidRPr="00A874A6" w:rsidRDefault="00301C71" w:rsidP="00F31D3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Первый заместитель генерального директора ФГБУ «НЦЭСМП» Минздрава России Вадим Меркулов;</w:t>
            </w:r>
          </w:p>
          <w:p w:rsidR="00301C71" w:rsidRPr="00A874A6" w:rsidRDefault="00301C71" w:rsidP="00F31D3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АО «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Нанолек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Владимир Христенко;</w:t>
            </w:r>
          </w:p>
          <w:p w:rsidR="00301C71" w:rsidRPr="00A874A6" w:rsidRDefault="00301C71" w:rsidP="00F31D3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АО «</w:t>
            </w:r>
            <w:proofErr w:type="spellStart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Нацимбио</w:t>
            </w:r>
            <w:proofErr w:type="spellEnd"/>
            <w:r w:rsidRPr="00A874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Андрей Загорский.</w:t>
            </w:r>
          </w:p>
          <w:p w:rsidR="00F31D32" w:rsidRPr="00EE076C" w:rsidRDefault="00F31D32" w:rsidP="00D4562B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67F" w:rsidRPr="00EE076C" w:rsidRDefault="00D7367F" w:rsidP="00D7367F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Нормативно-правовое обеспечение развития генетических технологий. Перспективы развития отрасли. </w:t>
            </w:r>
          </w:p>
          <w:p w:rsidR="00D7367F" w:rsidRPr="00EE076C" w:rsidRDefault="00D7367F" w:rsidP="00D7367F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Предпосылки внедрения генетического паспорта гражданина. </w:t>
            </w:r>
          </w:p>
          <w:p w:rsidR="00D4562B" w:rsidRPr="00EE076C" w:rsidRDefault="00D4562B" w:rsidP="001C228A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Фармакогенетика</w:t>
            </w:r>
            <w:proofErr w:type="spellEnd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включение в тарифы ОМС и применение в практической медицине. </w:t>
            </w:r>
          </w:p>
          <w:p w:rsidR="00D4562B" w:rsidRPr="00EE076C" w:rsidRDefault="00D4562B" w:rsidP="001C228A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Биологическая безопасность страны. Развитие </w:t>
            </w:r>
            <w:proofErr w:type="spellStart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генотерапевтических</w:t>
            </w:r>
            <w:proofErr w:type="spellEnd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биомедицинских продуктов. </w:t>
            </w:r>
          </w:p>
          <w:p w:rsidR="00D4562B" w:rsidRPr="00EE076C" w:rsidRDefault="00D4562B" w:rsidP="001C228A">
            <w:pPr>
              <w:pStyle w:val="a3"/>
              <w:numPr>
                <w:ilvl w:val="0"/>
                <w:numId w:val="15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правого и этического поля в странах ЕАЭС.</w:t>
            </w:r>
          </w:p>
        </w:tc>
      </w:tr>
      <w:tr w:rsidR="00B2112C" w:rsidRPr="00EE076C" w:rsidTr="00CD2DFB">
        <w:tc>
          <w:tcPr>
            <w:tcW w:w="1702" w:type="dxa"/>
          </w:tcPr>
          <w:p w:rsidR="00B2112C" w:rsidRPr="00EE076C" w:rsidRDefault="00B2112C" w:rsidP="003E2420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13.00-1</w:t>
            </w:r>
            <w:r w:rsidR="003E2420" w:rsidRPr="00EE076C">
              <w:rPr>
                <w:rFonts w:ascii="Times New Roman" w:hAnsi="Times New Roman" w:cs="Times New Roman"/>
                <w:i/>
                <w:sz w:val="24"/>
                <w:szCs w:val="24"/>
              </w:rPr>
              <w:t>3.30</w:t>
            </w:r>
          </w:p>
        </w:tc>
        <w:tc>
          <w:tcPr>
            <w:tcW w:w="8363" w:type="dxa"/>
          </w:tcPr>
          <w:p w:rsidR="00B2112C" w:rsidRPr="00EE076C" w:rsidRDefault="00FE0CF5" w:rsidP="00B2112C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Кофе-брейк.</w:t>
            </w:r>
          </w:p>
        </w:tc>
      </w:tr>
      <w:tr w:rsidR="00B2112C" w:rsidRPr="00EE076C" w:rsidTr="00CD2DFB">
        <w:tc>
          <w:tcPr>
            <w:tcW w:w="1702" w:type="dxa"/>
          </w:tcPr>
          <w:p w:rsidR="00B2112C" w:rsidRPr="00EE076C" w:rsidRDefault="00B2112C" w:rsidP="00A10F6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F6F" w:rsidRPr="00EE0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F6F" w:rsidRPr="00EE0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A10F6F" w:rsidRPr="00EE07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A10F6F" w:rsidRPr="00EE076C" w:rsidRDefault="00A10F6F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Стандарты GMP как основная гарантия обеспечения качественными лекарственными препаратами население стран-членов ЕАЭС.</w:t>
            </w:r>
          </w:p>
          <w:p w:rsidR="00C747F7" w:rsidRPr="00EE076C" w:rsidRDefault="00C747F7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47F7" w:rsidRPr="00EE076C" w:rsidRDefault="00C747F7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</w:t>
            </w:r>
            <w:r w:rsidR="001B198C"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ы:</w:t>
            </w:r>
          </w:p>
          <w:p w:rsidR="001B198C" w:rsidRPr="0043023A" w:rsidRDefault="001B198C" w:rsidP="00B56292">
            <w:pPr>
              <w:pStyle w:val="a3"/>
              <w:numPr>
                <w:ilvl w:val="0"/>
                <w:numId w:val="18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Елена Денисова, заместитель директора Департамента развития фармацевтической и медицинской промышленности </w:t>
            </w:r>
            <w:proofErr w:type="spellStart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Минпромторга</w:t>
            </w:r>
            <w:proofErr w:type="spellEnd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России;</w:t>
            </w:r>
          </w:p>
          <w:p w:rsidR="001B198C" w:rsidRPr="0043023A" w:rsidRDefault="001B198C" w:rsidP="00B56292">
            <w:pPr>
              <w:pStyle w:val="a3"/>
              <w:numPr>
                <w:ilvl w:val="0"/>
                <w:numId w:val="18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Владислав Шестаков, директор ФБУ «ГИЛС и НП» </w:t>
            </w:r>
            <w:proofErr w:type="spellStart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Минпромторга</w:t>
            </w:r>
            <w:proofErr w:type="spellEnd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России.</w:t>
            </w:r>
          </w:p>
          <w:p w:rsidR="00AC3215" w:rsidRPr="00EE076C" w:rsidRDefault="00AC3215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3215" w:rsidRPr="00EE076C" w:rsidRDefault="00AC3215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Приглашенные участники:</w:t>
            </w:r>
          </w:p>
          <w:p w:rsidR="00AC3215" w:rsidRPr="0043023A" w:rsidRDefault="00AC3215" w:rsidP="00B56292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Врио</w:t>
            </w:r>
            <w:proofErr w:type="spellEnd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директора «Научного центра экспертизы лекарств и медицинских технологий имени академика Э. Габриеляна» АОЗТ Левон </w:t>
            </w:r>
            <w:proofErr w:type="spellStart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Меликян</w:t>
            </w:r>
            <w:proofErr w:type="spellEnd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AC3215" w:rsidRPr="0043023A" w:rsidRDefault="00AC3215" w:rsidP="00B56292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Министра здравоохранения Республики Беларусь Вячеслав Шило;</w:t>
            </w:r>
          </w:p>
          <w:p w:rsidR="00AC3215" w:rsidRPr="0043023A" w:rsidRDefault="00AC3215" w:rsidP="00B56292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Председатель Комитета контроля качества и безопасности товаров и услуг Министерства здравоохранения Республики Казахстан Людмила </w:t>
            </w:r>
            <w:proofErr w:type="spellStart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Бюрабекова</w:t>
            </w:r>
            <w:proofErr w:type="spellEnd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AC3215" w:rsidRPr="0043023A" w:rsidRDefault="00AC3215" w:rsidP="00B56292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Департамента лекарственного обеспечения и медицинской техники Министерства здравоохранения Республики Кыргызстан </w:t>
            </w:r>
            <w:proofErr w:type="spellStart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Гульмира</w:t>
            </w:r>
            <w:proofErr w:type="spellEnd"/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Шакирова;</w:t>
            </w:r>
          </w:p>
          <w:p w:rsidR="00AC3215" w:rsidRPr="0043023A" w:rsidRDefault="00AC3215" w:rsidP="00B56292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02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Евразийской экономической комиссии Дмитрий Рождественский.</w:t>
            </w:r>
          </w:p>
          <w:p w:rsidR="00AC3215" w:rsidRPr="00EE076C" w:rsidRDefault="00AC3215" w:rsidP="00AC3215">
            <w:pPr>
              <w:tabs>
                <w:tab w:val="left" w:pos="3510"/>
              </w:tabs>
              <w:spacing w:after="0" w:line="360" w:lineRule="exact"/>
              <w:ind w:left="33"/>
              <w:jc w:val="both"/>
              <w:rPr>
                <w:rFonts w:eastAsia="Times New Roman"/>
                <w:sz w:val="24"/>
                <w:szCs w:val="24"/>
              </w:rPr>
            </w:pPr>
          </w:p>
          <w:p w:rsidR="00A10F6F" w:rsidRPr="00EE076C" w:rsidRDefault="00A10F6F" w:rsidP="00A10F6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ЕЭК</w:t>
            </w: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рынок обращения лекарственных средств ЕАЭС, регулирование сферы обращения лекарственных средств ЕАЭС – оценка первых результатов с точки зрения ЕЭК.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вопросы организации фармацевтического инспектората ЕАЭС: соотношение наднационального и национального регулирования.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Регуляторные аспекты переходного периода от национальных GMP – </w:t>
            </w: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сертификатов к GMP – сертификатам ЕАЭС.</w:t>
            </w:r>
          </w:p>
          <w:p w:rsidR="00A10F6F" w:rsidRPr="00EE076C" w:rsidRDefault="00A10F6F" w:rsidP="00A10F6F">
            <w:pPr>
              <w:pStyle w:val="a3"/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F6F" w:rsidRPr="00EE076C" w:rsidRDefault="00A10F6F" w:rsidP="00A10F6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стран-участниц в реализации подходов к обеспечению качества лекарственных средств:</w:t>
            </w:r>
          </w:p>
          <w:p w:rsidR="00B2112C" w:rsidRPr="00EE076C" w:rsidRDefault="00A10F6F" w:rsidP="00947357">
            <w:pPr>
              <w:pStyle w:val="a3"/>
              <w:numPr>
                <w:ilvl w:val="0"/>
                <w:numId w:val="16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(фактические) в подходах к инспектированию в странах-членах ЕАЭС.</w:t>
            </w:r>
          </w:p>
        </w:tc>
      </w:tr>
      <w:tr w:rsidR="00B2112C" w:rsidRPr="00EE076C" w:rsidTr="00CD2DFB">
        <w:tc>
          <w:tcPr>
            <w:tcW w:w="1702" w:type="dxa"/>
          </w:tcPr>
          <w:p w:rsidR="00B2112C" w:rsidRPr="00EE076C" w:rsidRDefault="00B2112C" w:rsidP="00A10F6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A10F6F" w:rsidRPr="00EE0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33944" w:rsidRPr="00EE07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10F6F" w:rsidRPr="00EE07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</w:tcPr>
          <w:p w:rsidR="00A10F6F" w:rsidRPr="00EE076C" w:rsidRDefault="00A10F6F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Единая система экспорта фармацевтической продукции ЕАЭС.</w:t>
            </w:r>
          </w:p>
          <w:p w:rsidR="00A10F6F" w:rsidRDefault="00A10F6F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023A" w:rsidRPr="00EE076C" w:rsidRDefault="0043023A" w:rsidP="0043023A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Приглашенные участники:</w:t>
            </w:r>
          </w:p>
          <w:p w:rsidR="00FA557F" w:rsidRDefault="006468CB" w:rsidP="00C9006C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68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директора Департамента торговой политики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68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ЕЭК Станислав Георгиевский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43023A" w:rsidRDefault="00C9006C" w:rsidP="00C9006C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00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по поддержке экспорта медицинской и фармацевтической отраслей АО «Российский экспортный центр» Ирина Каширина;</w:t>
            </w:r>
          </w:p>
          <w:p w:rsidR="00FA557F" w:rsidRDefault="00FA557F" w:rsidP="00FA557F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Генериум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Дмитрий Кудлай;</w:t>
            </w:r>
          </w:p>
          <w:p w:rsidR="00FA557F" w:rsidRDefault="00FA557F" w:rsidP="00FA557F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ЗАО «Биокад» Дмитрий Морозов;</w:t>
            </w:r>
          </w:p>
          <w:p w:rsidR="00FA557F" w:rsidRDefault="00FA557F" w:rsidP="00FA557F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Генеральный директор ООО «ГЕРОФАРМ» Петр Родионов;</w:t>
            </w:r>
          </w:p>
          <w:p w:rsidR="00C9006C" w:rsidRDefault="00FA557F" w:rsidP="00C9006C">
            <w:pPr>
              <w:pStyle w:val="a3"/>
              <w:numPr>
                <w:ilvl w:val="0"/>
                <w:numId w:val="17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Коммерческий </w:t>
            </w:r>
            <w:r w:rsidR="00C900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директор ООО «НТФФ «ПОЛИСАН»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Дмитрий Борисов.</w:t>
            </w:r>
          </w:p>
          <w:p w:rsidR="0043023A" w:rsidRPr="00EE076C" w:rsidRDefault="0043023A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F6F" w:rsidRPr="00EE076C" w:rsidRDefault="00A10F6F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ЕЭК: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меры поддержки экспорта лекарственных сре</w:t>
            </w:r>
            <w:proofErr w:type="gramStart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стр</w:t>
            </w:r>
            <w:proofErr w:type="gramEnd"/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аны дальнего зарубежья.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и возможности производителей стран ЕАЭС на перспективных экспортных рынках: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и перспективные межгосударственные соглашения со странами дальнего зарубежья, 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зоны свободной торговли ЕЭК, 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транспортно-логистических «коридоров» со странами дальнего зарубежья.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Таможенные правила и процедуры трансграничного перемещения лекарственных препаратов в ЕАЭС.</w:t>
            </w:r>
          </w:p>
          <w:p w:rsidR="00A10F6F" w:rsidRPr="00EE076C" w:rsidRDefault="00A10F6F" w:rsidP="00A10F6F">
            <w:pPr>
              <w:pStyle w:val="a3"/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F6F" w:rsidRPr="00EE076C" w:rsidRDefault="00A10F6F" w:rsidP="00A10F6F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Опыт стран-участниц в реализации единого экспортного потенциала: </w:t>
            </w:r>
          </w:p>
          <w:p w:rsidR="00A10F6F" w:rsidRPr="00EE076C" w:rsidRDefault="00A10F6F" w:rsidP="00A10F6F">
            <w:pPr>
              <w:pStyle w:val="a3"/>
              <w:numPr>
                <w:ilvl w:val="0"/>
                <w:numId w:val="11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стандарты таможенного регулирования в отношении экспортируемой фармацевтической продукции.</w:t>
            </w:r>
          </w:p>
          <w:p w:rsidR="00B2112C" w:rsidRPr="00EE076C" w:rsidRDefault="00A10F6F" w:rsidP="005C0D0F">
            <w:pPr>
              <w:pStyle w:val="a3"/>
              <w:numPr>
                <w:ilvl w:val="0"/>
                <w:numId w:val="11"/>
              </w:num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государственной поддержки экспорта. Опыт преодоления регуляторных барьеров на экспортных рынках. Признание результатов GMP инспекций за пределами ЕАЭС.</w:t>
            </w:r>
          </w:p>
        </w:tc>
      </w:tr>
      <w:tr w:rsidR="00967521" w:rsidRPr="00EE076C" w:rsidTr="00CD2DFB">
        <w:tc>
          <w:tcPr>
            <w:tcW w:w="1702" w:type="dxa"/>
          </w:tcPr>
          <w:p w:rsidR="00967521" w:rsidRPr="00EE076C" w:rsidRDefault="00967521" w:rsidP="00A10F6F">
            <w:pPr>
              <w:tabs>
                <w:tab w:val="left" w:pos="3510"/>
              </w:tabs>
              <w:spacing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F6F" w:rsidRPr="00EE0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A10F6F" w:rsidRPr="00EE07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76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63" w:type="dxa"/>
          </w:tcPr>
          <w:p w:rsidR="00967521" w:rsidRPr="00EE076C" w:rsidRDefault="00967521" w:rsidP="006277C9">
            <w:pPr>
              <w:shd w:val="clear" w:color="auto" w:fill="FFFFFF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конференции</w:t>
            </w:r>
            <w:r w:rsidR="003F55C9" w:rsidRPr="00EE0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44964" w:rsidRPr="00EE076C" w:rsidRDefault="00444964" w:rsidP="00814C28">
      <w:pPr>
        <w:spacing w:after="0" w:line="360" w:lineRule="exact"/>
        <w:rPr>
          <w:sz w:val="24"/>
          <w:szCs w:val="24"/>
        </w:rPr>
      </w:pPr>
    </w:p>
    <w:sectPr w:rsidR="00444964" w:rsidRPr="00EE076C" w:rsidSect="00D50C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C3E"/>
    <w:multiLevelType w:val="hybridMultilevel"/>
    <w:tmpl w:val="BEAC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0ABD"/>
    <w:multiLevelType w:val="hybridMultilevel"/>
    <w:tmpl w:val="4F66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F6D97"/>
    <w:multiLevelType w:val="hybridMultilevel"/>
    <w:tmpl w:val="11E4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21F90"/>
    <w:multiLevelType w:val="hybridMultilevel"/>
    <w:tmpl w:val="3F72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82A2C"/>
    <w:multiLevelType w:val="hybridMultilevel"/>
    <w:tmpl w:val="25B2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E0AEE"/>
    <w:multiLevelType w:val="hybridMultilevel"/>
    <w:tmpl w:val="16DE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30EEF"/>
    <w:multiLevelType w:val="hybridMultilevel"/>
    <w:tmpl w:val="326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A0D38"/>
    <w:multiLevelType w:val="hybridMultilevel"/>
    <w:tmpl w:val="B3961A76"/>
    <w:lvl w:ilvl="0" w:tplc="9C504BA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01AF5"/>
    <w:multiLevelType w:val="hybridMultilevel"/>
    <w:tmpl w:val="B4B6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06883"/>
    <w:multiLevelType w:val="hybridMultilevel"/>
    <w:tmpl w:val="4C1E7DE6"/>
    <w:lvl w:ilvl="0" w:tplc="9C504BA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96949"/>
    <w:multiLevelType w:val="hybridMultilevel"/>
    <w:tmpl w:val="A6B28856"/>
    <w:lvl w:ilvl="0" w:tplc="9C504BA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67D95"/>
    <w:multiLevelType w:val="hybridMultilevel"/>
    <w:tmpl w:val="2BA852E2"/>
    <w:lvl w:ilvl="0" w:tplc="9C504BA0">
      <w:start w:val="1"/>
      <w:numFmt w:val="bullet"/>
      <w:lvlText w:val="₋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59A55D1B"/>
    <w:multiLevelType w:val="hybridMultilevel"/>
    <w:tmpl w:val="5F407E04"/>
    <w:lvl w:ilvl="0" w:tplc="9C504BA0">
      <w:start w:val="1"/>
      <w:numFmt w:val="bullet"/>
      <w:lvlText w:val="₋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63935D27"/>
    <w:multiLevelType w:val="hybridMultilevel"/>
    <w:tmpl w:val="10A4A83C"/>
    <w:lvl w:ilvl="0" w:tplc="9C504BA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FE017C"/>
    <w:multiLevelType w:val="hybridMultilevel"/>
    <w:tmpl w:val="4D30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75369"/>
    <w:multiLevelType w:val="multilevel"/>
    <w:tmpl w:val="6C1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3C23A4"/>
    <w:multiLevelType w:val="hybridMultilevel"/>
    <w:tmpl w:val="2182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7409E"/>
    <w:multiLevelType w:val="hybridMultilevel"/>
    <w:tmpl w:val="6E38C910"/>
    <w:lvl w:ilvl="0" w:tplc="9C504BA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7"/>
  </w:num>
  <w:num w:numId="5">
    <w:abstractNumId w:val="3"/>
  </w:num>
  <w:num w:numId="6">
    <w:abstractNumId w:val="9"/>
  </w:num>
  <w:num w:numId="7">
    <w:abstractNumId w:val="7"/>
  </w:num>
  <w:num w:numId="8">
    <w:abstractNumId w:val="15"/>
  </w:num>
  <w:num w:numId="9">
    <w:abstractNumId w:val="10"/>
  </w:num>
  <w:num w:numId="10">
    <w:abstractNumId w:val="14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1"/>
  </w:num>
  <w:num w:numId="16">
    <w:abstractNumId w:val="8"/>
  </w:num>
  <w:num w:numId="17">
    <w:abstractNumId w:val="11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3A"/>
    <w:rsid w:val="000215D3"/>
    <w:rsid w:val="000271E5"/>
    <w:rsid w:val="000343DA"/>
    <w:rsid w:val="00035302"/>
    <w:rsid w:val="0003622E"/>
    <w:rsid w:val="00040A8F"/>
    <w:rsid w:val="00076CE7"/>
    <w:rsid w:val="00085B12"/>
    <w:rsid w:val="00096388"/>
    <w:rsid w:val="000A2545"/>
    <w:rsid w:val="000A658F"/>
    <w:rsid w:val="000B0C81"/>
    <w:rsid w:val="000B3BBD"/>
    <w:rsid w:val="000B733B"/>
    <w:rsid w:val="000E7AC3"/>
    <w:rsid w:val="000F274E"/>
    <w:rsid w:val="00106917"/>
    <w:rsid w:val="00110222"/>
    <w:rsid w:val="00112AAE"/>
    <w:rsid w:val="001202A4"/>
    <w:rsid w:val="0013132E"/>
    <w:rsid w:val="001336B9"/>
    <w:rsid w:val="00161324"/>
    <w:rsid w:val="00163C68"/>
    <w:rsid w:val="00170F40"/>
    <w:rsid w:val="00175479"/>
    <w:rsid w:val="00184B38"/>
    <w:rsid w:val="00191D8B"/>
    <w:rsid w:val="00195603"/>
    <w:rsid w:val="001B00AC"/>
    <w:rsid w:val="001B198C"/>
    <w:rsid w:val="001B27F7"/>
    <w:rsid w:val="001B43C7"/>
    <w:rsid w:val="001C228A"/>
    <w:rsid w:val="001C5CD7"/>
    <w:rsid w:val="001C6F45"/>
    <w:rsid w:val="001D57F7"/>
    <w:rsid w:val="001E3A85"/>
    <w:rsid w:val="001E3F39"/>
    <w:rsid w:val="001E638B"/>
    <w:rsid w:val="001E788E"/>
    <w:rsid w:val="001F618A"/>
    <w:rsid w:val="00200EC3"/>
    <w:rsid w:val="0020273A"/>
    <w:rsid w:val="0021339D"/>
    <w:rsid w:val="002157DC"/>
    <w:rsid w:val="00227BCE"/>
    <w:rsid w:val="00243A0E"/>
    <w:rsid w:val="00261C79"/>
    <w:rsid w:val="002649D3"/>
    <w:rsid w:val="00266218"/>
    <w:rsid w:val="0027065F"/>
    <w:rsid w:val="00291AB5"/>
    <w:rsid w:val="002A57D0"/>
    <w:rsid w:val="002A64AB"/>
    <w:rsid w:val="002A6B27"/>
    <w:rsid w:val="002B1851"/>
    <w:rsid w:val="002C4F6F"/>
    <w:rsid w:val="002E66E3"/>
    <w:rsid w:val="002F1B02"/>
    <w:rsid w:val="00301C71"/>
    <w:rsid w:val="00302964"/>
    <w:rsid w:val="00313AB5"/>
    <w:rsid w:val="00315E24"/>
    <w:rsid w:val="00322A85"/>
    <w:rsid w:val="00327E96"/>
    <w:rsid w:val="00331F3B"/>
    <w:rsid w:val="0033620A"/>
    <w:rsid w:val="003531BD"/>
    <w:rsid w:val="003550A7"/>
    <w:rsid w:val="00391BBD"/>
    <w:rsid w:val="00392636"/>
    <w:rsid w:val="003B0FB2"/>
    <w:rsid w:val="003E0172"/>
    <w:rsid w:val="003E2420"/>
    <w:rsid w:val="003F55C9"/>
    <w:rsid w:val="0040087C"/>
    <w:rsid w:val="00407F45"/>
    <w:rsid w:val="00416EB9"/>
    <w:rsid w:val="00423570"/>
    <w:rsid w:val="0043023A"/>
    <w:rsid w:val="00433944"/>
    <w:rsid w:val="00444964"/>
    <w:rsid w:val="00463F29"/>
    <w:rsid w:val="00496B56"/>
    <w:rsid w:val="00497C25"/>
    <w:rsid w:val="004A691C"/>
    <w:rsid w:val="004B0FF5"/>
    <w:rsid w:val="004B15E7"/>
    <w:rsid w:val="004B1D58"/>
    <w:rsid w:val="004B3F09"/>
    <w:rsid w:val="004B6469"/>
    <w:rsid w:val="004B6D1C"/>
    <w:rsid w:val="004E18C1"/>
    <w:rsid w:val="004E40B2"/>
    <w:rsid w:val="004E6C1D"/>
    <w:rsid w:val="004F4316"/>
    <w:rsid w:val="00523D1E"/>
    <w:rsid w:val="00527ED8"/>
    <w:rsid w:val="005337C3"/>
    <w:rsid w:val="005360AF"/>
    <w:rsid w:val="005602E7"/>
    <w:rsid w:val="005612E7"/>
    <w:rsid w:val="00581AD3"/>
    <w:rsid w:val="0058305A"/>
    <w:rsid w:val="00591B2F"/>
    <w:rsid w:val="005A4D6F"/>
    <w:rsid w:val="005B1DAE"/>
    <w:rsid w:val="005B310F"/>
    <w:rsid w:val="005B329A"/>
    <w:rsid w:val="005B72D8"/>
    <w:rsid w:val="005C0381"/>
    <w:rsid w:val="005C0D0F"/>
    <w:rsid w:val="005D6D4D"/>
    <w:rsid w:val="005D75E7"/>
    <w:rsid w:val="005E0FEE"/>
    <w:rsid w:val="005E2841"/>
    <w:rsid w:val="00601BB0"/>
    <w:rsid w:val="0062392C"/>
    <w:rsid w:val="006277C9"/>
    <w:rsid w:val="00631B0F"/>
    <w:rsid w:val="006468CB"/>
    <w:rsid w:val="00646BC1"/>
    <w:rsid w:val="00655044"/>
    <w:rsid w:val="006774E6"/>
    <w:rsid w:val="00692B67"/>
    <w:rsid w:val="006A5383"/>
    <w:rsid w:val="006B1957"/>
    <w:rsid w:val="006C604F"/>
    <w:rsid w:val="006C75DE"/>
    <w:rsid w:val="006D6564"/>
    <w:rsid w:val="006E172A"/>
    <w:rsid w:val="006E2141"/>
    <w:rsid w:val="006E669A"/>
    <w:rsid w:val="006F07C8"/>
    <w:rsid w:val="006F63B5"/>
    <w:rsid w:val="007027CB"/>
    <w:rsid w:val="0071697D"/>
    <w:rsid w:val="007218FF"/>
    <w:rsid w:val="00725122"/>
    <w:rsid w:val="007302C7"/>
    <w:rsid w:val="007508CC"/>
    <w:rsid w:val="00775A2E"/>
    <w:rsid w:val="0079057A"/>
    <w:rsid w:val="007911C7"/>
    <w:rsid w:val="0079361B"/>
    <w:rsid w:val="007A7328"/>
    <w:rsid w:val="007D06A0"/>
    <w:rsid w:val="007D4358"/>
    <w:rsid w:val="007D633C"/>
    <w:rsid w:val="007F65C0"/>
    <w:rsid w:val="00801154"/>
    <w:rsid w:val="008019E1"/>
    <w:rsid w:val="00814C28"/>
    <w:rsid w:val="00816C12"/>
    <w:rsid w:val="0083554B"/>
    <w:rsid w:val="008459BA"/>
    <w:rsid w:val="00857A18"/>
    <w:rsid w:val="0086184B"/>
    <w:rsid w:val="00872A7E"/>
    <w:rsid w:val="00882BBC"/>
    <w:rsid w:val="008B1247"/>
    <w:rsid w:val="008C5CE3"/>
    <w:rsid w:val="008D5E8A"/>
    <w:rsid w:val="008E4064"/>
    <w:rsid w:val="00906C7C"/>
    <w:rsid w:val="00913504"/>
    <w:rsid w:val="009267DD"/>
    <w:rsid w:val="00930977"/>
    <w:rsid w:val="00932316"/>
    <w:rsid w:val="00933CE1"/>
    <w:rsid w:val="00936A63"/>
    <w:rsid w:val="0094035A"/>
    <w:rsid w:val="00947357"/>
    <w:rsid w:val="009476F0"/>
    <w:rsid w:val="0095392C"/>
    <w:rsid w:val="009559AE"/>
    <w:rsid w:val="00967521"/>
    <w:rsid w:val="00972ADC"/>
    <w:rsid w:val="009811CA"/>
    <w:rsid w:val="009A50DA"/>
    <w:rsid w:val="009B1E78"/>
    <w:rsid w:val="009C0F43"/>
    <w:rsid w:val="009C7998"/>
    <w:rsid w:val="009E695F"/>
    <w:rsid w:val="00A10F6F"/>
    <w:rsid w:val="00A12CC9"/>
    <w:rsid w:val="00A2400E"/>
    <w:rsid w:val="00A47FCB"/>
    <w:rsid w:val="00A566B7"/>
    <w:rsid w:val="00A722C6"/>
    <w:rsid w:val="00A874A6"/>
    <w:rsid w:val="00A91C4C"/>
    <w:rsid w:val="00AA72B4"/>
    <w:rsid w:val="00AB0808"/>
    <w:rsid w:val="00AB318D"/>
    <w:rsid w:val="00AB7F6C"/>
    <w:rsid w:val="00AC31AE"/>
    <w:rsid w:val="00AC3215"/>
    <w:rsid w:val="00AC3C31"/>
    <w:rsid w:val="00AD7E28"/>
    <w:rsid w:val="00B00640"/>
    <w:rsid w:val="00B02A86"/>
    <w:rsid w:val="00B2112C"/>
    <w:rsid w:val="00B374E4"/>
    <w:rsid w:val="00B43505"/>
    <w:rsid w:val="00B52296"/>
    <w:rsid w:val="00B56292"/>
    <w:rsid w:val="00B61D73"/>
    <w:rsid w:val="00B75BCC"/>
    <w:rsid w:val="00B76645"/>
    <w:rsid w:val="00B82081"/>
    <w:rsid w:val="00B9196F"/>
    <w:rsid w:val="00B94049"/>
    <w:rsid w:val="00B972E4"/>
    <w:rsid w:val="00B9761D"/>
    <w:rsid w:val="00BA5AAC"/>
    <w:rsid w:val="00BA7A6F"/>
    <w:rsid w:val="00BC2D14"/>
    <w:rsid w:val="00BC4833"/>
    <w:rsid w:val="00BC6AC1"/>
    <w:rsid w:val="00BC6C2B"/>
    <w:rsid w:val="00BD772E"/>
    <w:rsid w:val="00BF12D8"/>
    <w:rsid w:val="00C0284D"/>
    <w:rsid w:val="00C067E6"/>
    <w:rsid w:val="00C145FD"/>
    <w:rsid w:val="00C14B24"/>
    <w:rsid w:val="00C27F8A"/>
    <w:rsid w:val="00C35582"/>
    <w:rsid w:val="00C46357"/>
    <w:rsid w:val="00C46719"/>
    <w:rsid w:val="00C50D51"/>
    <w:rsid w:val="00C747F7"/>
    <w:rsid w:val="00C835F2"/>
    <w:rsid w:val="00C86EF9"/>
    <w:rsid w:val="00C9006C"/>
    <w:rsid w:val="00C903E2"/>
    <w:rsid w:val="00C904EE"/>
    <w:rsid w:val="00C938FE"/>
    <w:rsid w:val="00CA3FEE"/>
    <w:rsid w:val="00CA7DC5"/>
    <w:rsid w:val="00CB03C5"/>
    <w:rsid w:val="00CB57C8"/>
    <w:rsid w:val="00CD2DFB"/>
    <w:rsid w:val="00CD3B4C"/>
    <w:rsid w:val="00D05B08"/>
    <w:rsid w:val="00D1444E"/>
    <w:rsid w:val="00D15FD0"/>
    <w:rsid w:val="00D24F9F"/>
    <w:rsid w:val="00D379EC"/>
    <w:rsid w:val="00D37CD2"/>
    <w:rsid w:val="00D4562B"/>
    <w:rsid w:val="00D50CE6"/>
    <w:rsid w:val="00D50D22"/>
    <w:rsid w:val="00D53AD2"/>
    <w:rsid w:val="00D7367F"/>
    <w:rsid w:val="00D74C95"/>
    <w:rsid w:val="00D76506"/>
    <w:rsid w:val="00D76513"/>
    <w:rsid w:val="00D77B53"/>
    <w:rsid w:val="00D853C0"/>
    <w:rsid w:val="00DA18A0"/>
    <w:rsid w:val="00DA7ED6"/>
    <w:rsid w:val="00DB6B80"/>
    <w:rsid w:val="00DE4361"/>
    <w:rsid w:val="00DE7C05"/>
    <w:rsid w:val="00DF7316"/>
    <w:rsid w:val="00DF75E8"/>
    <w:rsid w:val="00E04A38"/>
    <w:rsid w:val="00E235D4"/>
    <w:rsid w:val="00E31E8E"/>
    <w:rsid w:val="00E332AE"/>
    <w:rsid w:val="00E470C1"/>
    <w:rsid w:val="00E81B8D"/>
    <w:rsid w:val="00EA0B3B"/>
    <w:rsid w:val="00EC5A34"/>
    <w:rsid w:val="00ED0965"/>
    <w:rsid w:val="00EE076C"/>
    <w:rsid w:val="00F02BCC"/>
    <w:rsid w:val="00F033D2"/>
    <w:rsid w:val="00F05B63"/>
    <w:rsid w:val="00F21D04"/>
    <w:rsid w:val="00F2279A"/>
    <w:rsid w:val="00F238AB"/>
    <w:rsid w:val="00F3058D"/>
    <w:rsid w:val="00F31D32"/>
    <w:rsid w:val="00F33EBC"/>
    <w:rsid w:val="00F33FBC"/>
    <w:rsid w:val="00F350CE"/>
    <w:rsid w:val="00F474E1"/>
    <w:rsid w:val="00F53EE6"/>
    <w:rsid w:val="00F62436"/>
    <w:rsid w:val="00F628CE"/>
    <w:rsid w:val="00F62E28"/>
    <w:rsid w:val="00F63233"/>
    <w:rsid w:val="00F74E10"/>
    <w:rsid w:val="00F759D1"/>
    <w:rsid w:val="00FA2873"/>
    <w:rsid w:val="00FA3A6B"/>
    <w:rsid w:val="00FA557F"/>
    <w:rsid w:val="00FB0E47"/>
    <w:rsid w:val="00FB3742"/>
    <w:rsid w:val="00FC43FA"/>
    <w:rsid w:val="00FC70BD"/>
    <w:rsid w:val="00FD6502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3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91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3A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273A"/>
    <w:rPr>
      <w:color w:val="0000FF"/>
      <w:u w:val="single"/>
    </w:rPr>
  </w:style>
  <w:style w:type="table" w:styleId="a5">
    <w:name w:val="Table Grid"/>
    <w:basedOn w:val="a1"/>
    <w:uiPriority w:val="39"/>
    <w:rsid w:val="00202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E695F"/>
    <w:rPr>
      <w:b/>
      <w:bCs/>
    </w:rPr>
  </w:style>
  <w:style w:type="paragraph" w:styleId="a7">
    <w:name w:val="Normal (Web)"/>
    <w:basedOn w:val="a"/>
    <w:uiPriority w:val="99"/>
    <w:semiHidden/>
    <w:unhideWhenUsed/>
    <w:rsid w:val="00433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ewRom141">
    <w:name w:val="NewRom14_1"/>
    <w:basedOn w:val="a0"/>
    <w:uiPriority w:val="1"/>
    <w:qFormat/>
    <w:rsid w:val="00AC3215"/>
    <w:rPr>
      <w:rFonts w:ascii="Times New Roman" w:hAnsi="Times New Roman"/>
      <w:b w:val="0"/>
      <w:sz w:val="28"/>
    </w:rPr>
  </w:style>
  <w:style w:type="character" w:customStyle="1" w:styleId="10">
    <w:name w:val="Заголовок 1 Знак"/>
    <w:basedOn w:val="a0"/>
    <w:link w:val="1"/>
    <w:uiPriority w:val="9"/>
    <w:rsid w:val="00291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3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91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73A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273A"/>
    <w:rPr>
      <w:color w:val="0000FF"/>
      <w:u w:val="single"/>
    </w:rPr>
  </w:style>
  <w:style w:type="table" w:styleId="a5">
    <w:name w:val="Table Grid"/>
    <w:basedOn w:val="a1"/>
    <w:uiPriority w:val="39"/>
    <w:rsid w:val="00202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E695F"/>
    <w:rPr>
      <w:b/>
      <w:bCs/>
    </w:rPr>
  </w:style>
  <w:style w:type="paragraph" w:styleId="a7">
    <w:name w:val="Normal (Web)"/>
    <w:basedOn w:val="a"/>
    <w:uiPriority w:val="99"/>
    <w:semiHidden/>
    <w:unhideWhenUsed/>
    <w:rsid w:val="00433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ewRom141">
    <w:name w:val="NewRom14_1"/>
    <w:basedOn w:val="a0"/>
    <w:uiPriority w:val="1"/>
    <w:qFormat/>
    <w:rsid w:val="00AC3215"/>
    <w:rPr>
      <w:rFonts w:ascii="Times New Roman" w:hAnsi="Times New Roman"/>
      <w:b w:val="0"/>
      <w:sz w:val="28"/>
    </w:rPr>
  </w:style>
  <w:style w:type="character" w:customStyle="1" w:styleId="10">
    <w:name w:val="Заголовок 1 Знак"/>
    <w:basedOn w:val="a0"/>
    <w:link w:val="1"/>
    <w:uiPriority w:val="9"/>
    <w:rsid w:val="00291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no.gov.ru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cp:lastPrinted>2019-09-30T14:53:00Z</cp:lastPrinted>
  <dcterms:created xsi:type="dcterms:W3CDTF">2019-10-17T11:58:00Z</dcterms:created>
  <dcterms:modified xsi:type="dcterms:W3CDTF">2019-10-17T11:58:00Z</dcterms:modified>
</cp:coreProperties>
</file>